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firstLine="426"/>
        <w:jc w:val="right"/>
        <w:rPr>
          <w:rFonts w:ascii="Arial Narrow" w:eastAsia="Book Antiqua" w:hAnsi="Arial Narrow" w:cs="Arial"/>
          <w:i/>
          <w:iCs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załącznik nr 1 Formularz oferty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firstLine="426"/>
        <w:jc w:val="right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firstLine="426"/>
        <w:jc w:val="right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firstLine="426"/>
        <w:jc w:val="center"/>
        <w:rPr>
          <w:rFonts w:ascii="Arial Narrow" w:hAnsi="Arial Narrow" w:cs="Arial"/>
          <w:b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b/>
          <w:color w:val="auto"/>
          <w14:textOutline w14:w="0" w14:cap="flat" w14:cmpd="sng" w14:algn="ctr">
            <w14:noFill/>
            <w14:prstDash w14:val="solid"/>
            <w14:round/>
          </w14:textOutline>
        </w:rPr>
        <w:t>FORMULARZ OFERTOWY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firstLine="426"/>
        <w:jc w:val="center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firstLine="426"/>
        <w:jc w:val="center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Ja niżej podpisany/My niżej podpisani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będąc upoważnionym/i/ do reprezentacji Wykonawcy: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nr telefonu………………………….; e-mail:……………………………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w odpowiedzi na zapytanie ofertowe przedstawienia oferty na zadanie pn. :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„ </w:t>
      </w:r>
      <w:bookmarkStart w:id="0" w:name="_Hlk56158011"/>
      <w:r w:rsidRPr="00173271">
        <w:rPr>
          <w:rStyle w:val="Teksttreci2"/>
          <w:rFonts w:ascii="Arial Narrow" w:hAnsi="Arial Narrow" w:cs="Arial"/>
          <w:b/>
          <w:color w:val="auto"/>
          <w14:textOutline w14:w="0" w14:cap="flat" w14:cmpd="sng" w14:algn="ctr">
            <w14:noFill/>
            <w14:prstDash w14:val="solid"/>
            <w14:round/>
          </w14:textOutline>
        </w:rPr>
        <w:t>Usługa prowadzenia i zarządzania Pracowniczymi Planami Kapitałowymi  dla Muzeum Okręgowego w Nowym Sączu”</w:t>
      </w:r>
      <w:bookmarkEnd w:id="0"/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, składam/składamy niniejszą ofertę: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numPr>
          <w:ilvl w:val="6"/>
          <w:numId w:val="1"/>
        </w:numPr>
        <w:tabs>
          <w:tab w:val="left" w:pos="4820"/>
          <w:tab w:val="left" w:pos="5670"/>
          <w:tab w:val="left" w:pos="6804"/>
        </w:tabs>
        <w:ind w:left="357" w:hanging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 Tabela I – opłaty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4320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9"/>
        <w:gridCol w:w="1792"/>
        <w:gridCol w:w="1774"/>
        <w:gridCol w:w="1838"/>
        <w:gridCol w:w="1839"/>
      </w:tblGrid>
      <w:tr w:rsidR="00496EBA" w:rsidRPr="00173271" w:rsidTr="00AA1665"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Nazwa funduszu zdefiniowanej daty</w:t>
            </w: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Opłata za zarządzanie w procentach</w:t>
            </w: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Opłata za osiągnięty wynik</w:t>
            </w: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Daty obowiązywania zwolnienia z opłat za zarządzanie</w:t>
            </w:r>
          </w:p>
        </w:tc>
        <w:tc>
          <w:tcPr>
            <w:tcW w:w="1870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Daty obowiązywania zwolnienia z opłat za osiągnięty wynik</w:t>
            </w:r>
          </w:p>
        </w:tc>
      </w:tr>
      <w:tr w:rsidR="00496EBA" w:rsidRPr="00173271" w:rsidTr="00AA1665"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kol.1</w:t>
            </w: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kol.2</w:t>
            </w: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kol.3</w:t>
            </w: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kol.4</w:t>
            </w:r>
          </w:p>
        </w:tc>
        <w:tc>
          <w:tcPr>
            <w:tcW w:w="1870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kol.5</w:t>
            </w:r>
          </w:p>
        </w:tc>
      </w:tr>
      <w:tr w:rsidR="00496EBA" w:rsidRPr="00173271" w:rsidTr="00AA1665"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0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6EBA" w:rsidRPr="00173271" w:rsidTr="00AA1665"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0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6EBA" w:rsidRPr="00173271" w:rsidTr="00AA1665"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0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6EBA" w:rsidRPr="00173271" w:rsidTr="00AA1665"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0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6EBA" w:rsidRPr="00173271" w:rsidTr="00AA1665"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0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6EBA" w:rsidRPr="00173271" w:rsidTr="00AA1665"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69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70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numPr>
          <w:ilvl w:val="6"/>
          <w:numId w:val="1"/>
        </w:numPr>
        <w:tabs>
          <w:tab w:val="left" w:pos="4820"/>
          <w:tab w:val="left" w:pos="5670"/>
          <w:tab w:val="left" w:pos="6804"/>
        </w:tabs>
        <w:ind w:left="357" w:hanging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Tabela II – kryterium do oceny eksperckiej przeprowadzonej przez Komisję Zamawiającego: 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704"/>
        <w:gridCol w:w="5668"/>
        <w:gridCol w:w="3116"/>
      </w:tblGrid>
      <w:tr w:rsidR="00496EBA" w:rsidRPr="00173271" w:rsidTr="00AA1665">
        <w:tc>
          <w:tcPr>
            <w:tcW w:w="704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L. p</w:t>
            </w:r>
          </w:p>
        </w:tc>
        <w:tc>
          <w:tcPr>
            <w:tcW w:w="5668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Kryterium</w:t>
            </w: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6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wartość</w:t>
            </w:r>
          </w:p>
        </w:tc>
      </w:tr>
      <w:tr w:rsidR="00496EBA" w:rsidRPr="00173271" w:rsidTr="00AA1665">
        <w:tc>
          <w:tcPr>
            <w:tcW w:w="704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5668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Style w:val="Teksttreci2"/>
                <w:rFonts w:ascii="Arial Narrow" w:eastAsia="Calibri" w:hAnsi="Arial Narrow" w:cs="Arial"/>
                <w:color w:val="auto"/>
                <w:lang w:eastAsia="en-US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Style w:val="Teksttreci2"/>
                <w:rFonts w:ascii="Arial Narrow" w:eastAsia="Calibri" w:hAnsi="Arial Narrow" w:cs="Arial"/>
                <w:color w:val="auto"/>
                <w:lang w:eastAsia="en-US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Ilość placówek na terenie woj. Małopolskiego </w:t>
            </w:r>
            <w:r w:rsidRPr="00173271">
              <w:rPr>
                <w:rStyle w:val="Teksttreci2"/>
                <w:rFonts w:ascii="Arial Narrow" w:eastAsia="Calibri" w:hAnsi="Arial Narrow" w:cs="Arial"/>
                <w:color w:val="auto"/>
              </w:rPr>
              <w:t>w szt.</w:t>
            </w: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6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6EBA" w:rsidRPr="00173271" w:rsidTr="00AA1665">
        <w:tc>
          <w:tcPr>
            <w:tcW w:w="704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5668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Style w:val="Teksttreci2"/>
                <w:rFonts w:ascii="Arial Narrow" w:eastAsia="Calibri" w:hAnsi="Arial Narrow" w:cs="Arial"/>
                <w:color w:val="auto"/>
                <w:lang w:eastAsia="en-US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Liczba podpisanych umów o prowadzenie PPK na dzień </w:t>
            </w:r>
            <w:r w:rsidR="00575604">
              <w:rPr>
                <w:rStyle w:val="Teksttreci2"/>
                <w:rFonts w:ascii="Arial Narrow" w:eastAsia="Calibri" w:hAnsi="Arial Narrow" w:cs="Arial"/>
                <w:color w:val="auto"/>
                <w:lang w:eastAsia="en-US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173271">
              <w:rPr>
                <w:rStyle w:val="Teksttreci2"/>
                <w:rFonts w:ascii="Arial Narrow" w:eastAsia="Calibri" w:hAnsi="Arial Narrow" w:cs="Arial"/>
                <w:color w:val="auto"/>
                <w:lang w:eastAsia="en-US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</w:t>
            </w:r>
            <w:r w:rsidR="00575604">
              <w:rPr>
                <w:rStyle w:val="Teksttreci2"/>
                <w:rFonts w:ascii="Arial Narrow" w:eastAsia="Calibri" w:hAnsi="Arial Narrow" w:cs="Arial"/>
                <w:color w:val="auto"/>
                <w:lang w:eastAsia="en-US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173271">
              <w:rPr>
                <w:rStyle w:val="Teksttreci2"/>
                <w:rFonts w:ascii="Arial Narrow" w:eastAsia="Calibri" w:hAnsi="Arial Narrow" w:cs="Arial"/>
                <w:color w:val="auto"/>
                <w:lang w:eastAsia="en-US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.2020r.</w:t>
            </w:r>
          </w:p>
        </w:tc>
        <w:tc>
          <w:tcPr>
            <w:tcW w:w="3116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6EBA" w:rsidRPr="00173271" w:rsidTr="00AA1665">
        <w:tc>
          <w:tcPr>
            <w:tcW w:w="704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5668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Style w:val="Teksttreci2"/>
                <w:rFonts w:ascii="Arial Narrow" w:eastAsia="Calibri" w:hAnsi="Arial Narrow" w:cs="Arial"/>
                <w:color w:val="auto"/>
                <w:lang w:eastAsia="en-US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Style w:val="Teksttreci2"/>
                <w:rFonts w:ascii="Arial Narrow" w:eastAsia="Calibri" w:hAnsi="Arial Narrow" w:cs="Arial"/>
                <w:color w:val="auto"/>
                <w:lang w:eastAsia="en-US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Wartość zarządzanych aktywów w zł. na dzień </w:t>
            </w:r>
            <w:r w:rsidR="00575604">
              <w:rPr>
                <w:rStyle w:val="Teksttreci2"/>
                <w:rFonts w:ascii="Arial Narrow" w:eastAsia="Calibri" w:hAnsi="Arial Narrow" w:cs="Arial"/>
                <w:color w:val="auto"/>
                <w:lang w:eastAsia="en-US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Pr="00173271">
              <w:rPr>
                <w:rStyle w:val="Teksttreci2"/>
                <w:rFonts w:ascii="Arial Narrow" w:eastAsia="Calibri" w:hAnsi="Arial Narrow" w:cs="Arial"/>
                <w:color w:val="auto"/>
                <w:lang w:eastAsia="en-US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</w:t>
            </w:r>
            <w:r w:rsidR="00575604">
              <w:rPr>
                <w:rStyle w:val="Teksttreci2"/>
                <w:rFonts w:ascii="Arial Narrow" w:eastAsia="Calibri" w:hAnsi="Arial Narrow" w:cs="Arial"/>
                <w:color w:val="auto"/>
                <w:lang w:eastAsia="en-US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173271">
              <w:rPr>
                <w:rStyle w:val="Teksttreci2"/>
                <w:rFonts w:ascii="Arial Narrow" w:eastAsia="Calibri" w:hAnsi="Arial Narrow" w:cs="Arial"/>
                <w:color w:val="auto"/>
                <w:lang w:eastAsia="en-US" w:bidi="ar-S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.2020r. </w:t>
            </w: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16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numPr>
          <w:ilvl w:val="6"/>
          <w:numId w:val="1"/>
        </w:numPr>
        <w:tabs>
          <w:tab w:val="left" w:pos="4820"/>
          <w:tab w:val="left" w:pos="5670"/>
          <w:tab w:val="left" w:pos="6804"/>
        </w:tabs>
        <w:ind w:left="357" w:hanging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Posiadane doświadczenie w programach emerytalnych (proszę zaznaczyć „x” w przypadku posiadanego doświadczenia):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343"/>
        <w:gridCol w:w="8367"/>
      </w:tblGrid>
      <w:tr w:rsidR="00496EBA" w:rsidRPr="00173271" w:rsidTr="00AA1665">
        <w:tc>
          <w:tcPr>
            <w:tcW w:w="34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642" w:type="dxa"/>
            <w:tcBorders>
              <w:top w:val="nil"/>
              <w:bottom w:val="nil"/>
              <w:right w:val="nil"/>
            </w:tcBorders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OFE,</w:t>
            </w:r>
          </w:p>
        </w:tc>
      </w:tr>
      <w:tr w:rsidR="00496EBA" w:rsidRPr="00173271" w:rsidTr="00AA1665">
        <w:tc>
          <w:tcPr>
            <w:tcW w:w="34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642" w:type="dxa"/>
            <w:tcBorders>
              <w:top w:val="nil"/>
              <w:bottom w:val="nil"/>
              <w:right w:val="nil"/>
            </w:tcBorders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IKE,</w:t>
            </w:r>
          </w:p>
        </w:tc>
      </w:tr>
      <w:tr w:rsidR="00496EBA" w:rsidRPr="00173271" w:rsidTr="00AA1665">
        <w:tc>
          <w:tcPr>
            <w:tcW w:w="34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642" w:type="dxa"/>
            <w:tcBorders>
              <w:top w:val="nil"/>
              <w:bottom w:val="nil"/>
              <w:right w:val="nil"/>
            </w:tcBorders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IKZE,</w:t>
            </w:r>
          </w:p>
        </w:tc>
      </w:tr>
      <w:tr w:rsidR="00496EBA" w:rsidRPr="00173271" w:rsidTr="00AA1665">
        <w:tc>
          <w:tcPr>
            <w:tcW w:w="34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642" w:type="dxa"/>
            <w:tcBorders>
              <w:top w:val="nil"/>
              <w:bottom w:val="nil"/>
              <w:right w:val="nil"/>
            </w:tcBorders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PPE,</w:t>
            </w:r>
          </w:p>
        </w:tc>
      </w:tr>
      <w:tr w:rsidR="00496EBA" w:rsidRPr="00173271" w:rsidTr="00AA1665">
        <w:tc>
          <w:tcPr>
            <w:tcW w:w="34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642" w:type="dxa"/>
            <w:tcBorders>
              <w:top w:val="nil"/>
              <w:bottom w:val="nil"/>
              <w:right w:val="nil"/>
            </w:tcBorders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PPO.</w:t>
            </w:r>
          </w:p>
        </w:tc>
      </w:tr>
    </w:tbl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numPr>
          <w:ilvl w:val="6"/>
          <w:numId w:val="1"/>
        </w:numPr>
        <w:tabs>
          <w:tab w:val="left" w:pos="4820"/>
          <w:tab w:val="left" w:pos="5670"/>
          <w:tab w:val="left" w:pos="6804"/>
        </w:tabs>
        <w:ind w:left="357" w:hanging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Tabela III – kryteria do oceny eksperckiej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587"/>
        <w:gridCol w:w="2913"/>
      </w:tblGrid>
      <w:tr w:rsidR="00496EBA" w:rsidRPr="00173271" w:rsidTr="00AA1665">
        <w:tc>
          <w:tcPr>
            <w:tcW w:w="56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L.p.</w:t>
            </w:r>
          </w:p>
        </w:tc>
        <w:tc>
          <w:tcPr>
            <w:tcW w:w="578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Opis dodatkowych korzyści</w:t>
            </w: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9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center"/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b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Nr załącznika z opisem</w:t>
            </w:r>
          </w:p>
        </w:tc>
      </w:tr>
      <w:tr w:rsidR="00496EBA" w:rsidRPr="00173271" w:rsidTr="00AA1665">
        <w:tc>
          <w:tcPr>
            <w:tcW w:w="56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1.</w:t>
            </w:r>
          </w:p>
        </w:tc>
        <w:tc>
          <w:tcPr>
            <w:tcW w:w="578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9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6EBA" w:rsidRPr="00173271" w:rsidTr="00AA1665">
        <w:tc>
          <w:tcPr>
            <w:tcW w:w="56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</w:p>
        </w:tc>
        <w:tc>
          <w:tcPr>
            <w:tcW w:w="578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9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6EBA" w:rsidRPr="00173271" w:rsidTr="00AA1665">
        <w:tc>
          <w:tcPr>
            <w:tcW w:w="56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</w:t>
            </w:r>
          </w:p>
        </w:tc>
        <w:tc>
          <w:tcPr>
            <w:tcW w:w="578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9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6EBA" w:rsidRPr="00173271" w:rsidTr="00AA1665">
        <w:tc>
          <w:tcPr>
            <w:tcW w:w="56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</w:t>
            </w:r>
          </w:p>
        </w:tc>
        <w:tc>
          <w:tcPr>
            <w:tcW w:w="578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9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96EBA" w:rsidRPr="00173271" w:rsidTr="00AA1665">
        <w:tc>
          <w:tcPr>
            <w:tcW w:w="56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73271"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5.</w:t>
            </w:r>
          </w:p>
        </w:tc>
        <w:tc>
          <w:tcPr>
            <w:tcW w:w="578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97" w:type="dxa"/>
          </w:tcPr>
          <w:p w:rsidR="00496EBA" w:rsidRPr="00173271" w:rsidRDefault="00496EBA" w:rsidP="00AA1665">
            <w:pPr>
              <w:pStyle w:val="Bezodstpw"/>
              <w:tabs>
                <w:tab w:val="left" w:pos="4820"/>
                <w:tab w:val="left" w:pos="5670"/>
                <w:tab w:val="left" w:pos="6804"/>
              </w:tabs>
              <w:jc w:val="both"/>
              <w:rPr>
                <w:rFonts w:ascii="Arial Narrow" w:hAnsi="Arial Narrow" w:cs="Arial"/>
                <w:color w:val="auto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OŚWIADCZENIA: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1. Przedmiotowe zamówienie zobowiązuję/</w:t>
      </w:r>
      <w:proofErr w:type="spellStart"/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emy</w:t>
      </w:r>
      <w:proofErr w:type="spellEnd"/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 się wykonać zgodnie z wymaganiami określonymi w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zapytaniu ofertowym 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2. Oświadczam/y, że w cenie naszej oferty zostały uwzględnione wszystkie koszty wykonania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zamówienia.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3. Oświadczam/y, że zapoznałem/liśmy się z zapytaniem ofertowym udostępnionym przez Zamawiającego i nie wnoszę/my do niego żadnych zastrzeżeń.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4. W razie wybrania mojej/naszej oferty zobowiązuję/zobowiązujemy się do podpisania umowy w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miejscu i terminie określonym przez Zamawiającego (jeśli wymagane jest zawarcie umowy).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5. Uważam/y się za związanego/</w:t>
      </w:r>
      <w:proofErr w:type="spellStart"/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ych</w:t>
      </w:r>
      <w:proofErr w:type="spellEnd"/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 niniejszą ofertą przez okres 90 dni od dnia upływu terminu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składania ofert.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6. Załącznikami do niniejszego formularza stanowiącymi integralną część oferty są (zgodnie z pkt IX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 zapytania ofertowego):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1) ............................................................................................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2) ............................................................................................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3) ………………………………………………………………………………………..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4) ………………………………………………………………………………………..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5) ………………………………………………………………………………………..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6) ………………………………………………………………………………………..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7) ………………………………………………………………………………………..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8) ………………………………………………………………………………………..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9) ………………………………………………………………………………………..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7. Oświadczam, że wypełniłem obowiązki informacyjne przewidziane w art. 13 lub art. 14 RODO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wobec osób fizycznych, od których dane osobowe bezpośrednio lub pośrednio pozyskałem w celu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ubiegania się o udzielenie zamówienia publicznego w niniejszym postępowaniu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8. Przyjmuję do wiadomości, że informacje zawarte w niniejszym formularzu ofertowym stanowią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informację publiczną w rozumieniu ustawy o dostępie do informacji publicznej i wyrażam zgodę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na ich udostępnienie w trybie ww. ustawy.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..............................., dn. .............. r.                                                  …………………………………………</w:t>
      </w:r>
    </w:p>
    <w:p w:rsidR="00496EBA" w:rsidRPr="00173271" w:rsidRDefault="00496EBA" w:rsidP="00496EBA">
      <w:pPr>
        <w:pStyle w:val="Bezodstpw"/>
        <w:tabs>
          <w:tab w:val="left" w:pos="4820"/>
          <w:tab w:val="left" w:pos="5670"/>
          <w:tab w:val="left" w:pos="6804"/>
        </w:tabs>
        <w:ind w:left="357"/>
        <w:jc w:val="both"/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</w:pP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 xml:space="preserve">            (miejscowość) (data)                                                             (podpis/y osoby/osób uprawnionej/</w:t>
      </w:r>
      <w:proofErr w:type="spellStart"/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ych</w:t>
      </w:r>
      <w:proofErr w:type="spellEnd"/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173271">
        <w:rPr>
          <w:rFonts w:ascii="Arial Narrow" w:hAnsi="Arial Narrow" w:cs="Arial"/>
          <w:color w:val="auto"/>
          <w14:textOutline w14:w="0" w14:cap="flat" w14:cmpd="sng" w14:algn="ctr">
            <w14:noFill/>
            <w14:prstDash w14:val="solid"/>
            <w14:round/>
          </w14:textOutline>
        </w:rPr>
        <w:cr/>
      </w:r>
    </w:p>
    <w:p w:rsidR="00E3635F" w:rsidRPr="00496EBA" w:rsidRDefault="00E3635F" w:rsidP="00496EBA">
      <w:pPr>
        <w:spacing w:after="160" w:line="259" w:lineRule="auto"/>
        <w:rPr>
          <w:rFonts w:ascii="Arial Narrow" w:eastAsia="Courier New" w:hAnsi="Arial Narrow" w:cs="Arial"/>
          <w:sz w:val="24"/>
          <w:szCs w:val="24"/>
          <w:lang w:eastAsia="pl-PL" w:bidi="pl-PL"/>
          <w14:textOutline w14:w="0" w14:cap="flat" w14:cmpd="sng" w14:algn="ctr">
            <w14:noFill/>
            <w14:prstDash w14:val="solid"/>
            <w14:round/>
          </w14:textOutline>
        </w:rPr>
      </w:pPr>
    </w:p>
    <w:sectPr w:rsidR="00E3635F" w:rsidRPr="0049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C4C54"/>
    <w:multiLevelType w:val="hybridMultilevel"/>
    <w:tmpl w:val="EFD68C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BA"/>
    <w:rsid w:val="00496EBA"/>
    <w:rsid w:val="00575604"/>
    <w:rsid w:val="00E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4C23"/>
  <w15:chartTrackingRefBased/>
  <w15:docId w15:val="{AC3DEED3-98DD-4435-B8B6-0BB4AF51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6E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6E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">
    <w:name w:val="Tekst treści (2)"/>
    <w:rsid w:val="00496EBA"/>
    <w:rPr>
      <w:rFonts w:ascii="Book Antiqua" w:eastAsia="Book Antiqua" w:hAnsi="Book Antiqua" w:cs="Book Antiqua" w:hint="default"/>
      <w:b w:val="0"/>
      <w:bCs w:val="0"/>
      <w:i w:val="0"/>
      <w:iCs w:val="0"/>
      <w:smallCaps w:val="0"/>
      <w:strike w:val="0"/>
      <w:dstrike w:val="0"/>
      <w:color w:val="545B63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496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b.homoncik</dc:creator>
  <cp:keywords/>
  <dc:description/>
  <cp:lastModifiedBy>b.homoncik</cp:lastModifiedBy>
  <cp:revision>2</cp:revision>
  <dcterms:created xsi:type="dcterms:W3CDTF">2020-12-14T10:49:00Z</dcterms:created>
  <dcterms:modified xsi:type="dcterms:W3CDTF">2020-12-14T13:00:00Z</dcterms:modified>
</cp:coreProperties>
</file>